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73" w:rsidRDefault="00EE3173" w:rsidP="00717036">
      <w:pPr>
        <w:framePr w:w="2268" w:h="851" w:hRule="exact" w:hSpace="113" w:vSpace="113" w:wrap="around" w:vAnchor="page" w:hAnchor="page" w:x="1821" w:y="2388"/>
        <w:shd w:val="solid" w:color="FFFFFF" w:fill="FFFFFF"/>
        <w:spacing w:line="240" w:lineRule="exact"/>
        <w:rPr>
          <w:rFonts w:ascii="ＭＳ ゴシック" w:eastAsia="ＭＳ ゴシック" w:hAnsi="ＭＳ ゴシック" w:hint="eastAsia"/>
          <w:vanish/>
          <w:sz w:val="20"/>
          <w:szCs w:val="20"/>
        </w:rPr>
      </w:pPr>
    </w:p>
    <w:p w:rsidR="00EE3173" w:rsidRDefault="00EE3173" w:rsidP="00717036">
      <w:pPr>
        <w:framePr w:w="2268" w:h="851" w:hRule="exact" w:hSpace="113" w:vSpace="113" w:wrap="around" w:vAnchor="page" w:hAnchor="page" w:x="1821" w:y="2388"/>
        <w:shd w:val="solid" w:color="FFFFFF" w:fill="FFFFFF"/>
        <w:spacing w:line="240" w:lineRule="exact"/>
        <w:rPr>
          <w:rFonts w:ascii="ＭＳ ゴシック" w:eastAsia="ＭＳ ゴシック" w:hAnsi="ＭＳ ゴシック" w:hint="eastAsia"/>
          <w:vanish/>
          <w:sz w:val="20"/>
          <w:szCs w:val="20"/>
        </w:rPr>
      </w:pPr>
    </w:p>
    <w:p w:rsidR="00EE3173" w:rsidRDefault="00EE3173" w:rsidP="00717036">
      <w:pPr>
        <w:framePr w:w="2268" w:h="851" w:hRule="exact" w:hSpace="113" w:vSpace="113" w:wrap="around" w:vAnchor="page" w:hAnchor="page" w:x="1821" w:y="2388"/>
        <w:shd w:val="solid" w:color="FFFFFF" w:fill="FFFFFF"/>
        <w:spacing w:line="240" w:lineRule="exact"/>
        <w:rPr>
          <w:rFonts w:ascii="ＭＳ ゴシック" w:eastAsia="ＭＳ ゴシック" w:hAnsi="ＭＳ ゴシック" w:hint="eastAsia"/>
          <w:vanish/>
          <w:sz w:val="20"/>
          <w:szCs w:val="20"/>
        </w:rPr>
      </w:pPr>
    </w:p>
    <w:p w:rsidR="00EE3173" w:rsidRPr="00395CA5" w:rsidRDefault="00E56EBD" w:rsidP="00434DBD">
      <w:pPr>
        <w:pStyle w:val="2"/>
      </w:pPr>
      <w:r w:rsidRPr="00395CA5">
        <w:t>ヨウ素</w:t>
      </w:r>
      <w:r w:rsidRPr="00395CA5">
        <w:t>/</w:t>
      </w:r>
      <w:r w:rsidR="0064593C" w:rsidRPr="00395CA5">
        <w:t>アンモニウムヨー</w:t>
      </w:r>
      <w:r w:rsidR="0064593C" w:rsidRPr="00395CA5">
        <w:rPr>
          <w:rFonts w:hint="eastAsia"/>
        </w:rPr>
        <w:t>ジド</w:t>
      </w:r>
      <w:r w:rsidR="0064593C" w:rsidRPr="00395CA5">
        <w:t>触媒系によるイミノヨー</w:t>
      </w:r>
      <w:r w:rsidR="0064593C" w:rsidRPr="00395CA5">
        <w:rPr>
          <w:rFonts w:hint="eastAsia"/>
        </w:rPr>
        <w:t>ジ</w:t>
      </w:r>
      <w:r w:rsidRPr="00395CA5">
        <w:t>ナンを窒素源としたスチレン誘導体の</w:t>
      </w:r>
      <w:r w:rsidR="0064593C" w:rsidRPr="00395CA5">
        <w:rPr>
          <w:rFonts w:hint="eastAsia"/>
        </w:rPr>
        <w:t>アジリジン</w:t>
      </w:r>
      <w:r w:rsidRPr="00395CA5">
        <w:t>化反応</w:t>
      </w:r>
    </w:p>
    <w:p w:rsidR="00EE3173" w:rsidRPr="00395CA5" w:rsidRDefault="00ED356C" w:rsidP="00434DBD">
      <w:pPr>
        <w:pStyle w:val="Affiliate"/>
      </w:pPr>
      <w:r w:rsidRPr="00395CA5">
        <w:rPr>
          <w:rFonts w:hint="eastAsia"/>
        </w:rPr>
        <w:t>（</w:t>
      </w:r>
      <w:r w:rsidR="00E56EBD" w:rsidRPr="00395CA5">
        <w:t>阪大院工</w:t>
      </w:r>
      <w:r w:rsidRPr="00395CA5">
        <w:rPr>
          <w:rFonts w:hint="eastAsia"/>
        </w:rPr>
        <w:t>）</w:t>
      </w:r>
      <w:r w:rsidR="00E56EBD" w:rsidRPr="00395CA5">
        <w:t>清川</w:t>
      </w:r>
      <w:r w:rsidR="00E56EBD" w:rsidRPr="00395CA5">
        <w:t xml:space="preserve"> </w:t>
      </w:r>
      <w:r w:rsidR="00E56EBD" w:rsidRPr="00395CA5">
        <w:t>謙介・</w:t>
      </w:r>
      <w:r w:rsidR="001E18D5">
        <w:rPr>
          <w:rFonts w:hint="eastAsia"/>
        </w:rPr>
        <w:t>○</w:t>
      </w:r>
      <w:r w:rsidR="00E56EBD" w:rsidRPr="00395CA5">
        <w:t>小坂</w:t>
      </w:r>
      <w:r w:rsidR="00E56EBD" w:rsidRPr="00395CA5">
        <w:t xml:space="preserve"> </w:t>
      </w:r>
      <w:r w:rsidR="00E56EBD" w:rsidRPr="00395CA5">
        <w:t>知輝・南方</w:t>
      </w:r>
      <w:r w:rsidR="00E56EBD" w:rsidRPr="00395CA5">
        <w:t xml:space="preserve"> </w:t>
      </w:r>
      <w:r w:rsidR="00E56EBD" w:rsidRPr="00395CA5">
        <w:t>聖司</w:t>
      </w:r>
    </w:p>
    <w:p w:rsidR="00EE3173" w:rsidRPr="00395CA5" w:rsidRDefault="00E56EBD" w:rsidP="00434DBD">
      <w:pPr>
        <w:pStyle w:val="Affiliate"/>
        <w:rPr>
          <w:rFonts w:hint="eastAsia"/>
        </w:rPr>
      </w:pPr>
      <w:r w:rsidRPr="00395CA5">
        <w:t>Aziridination of Styrene Derivatives Using Iminoiodinane Catalyzed by Iodine and Ammonium Iodide</w:t>
      </w:r>
      <w:r w:rsidR="003E0427" w:rsidRPr="00395CA5">
        <w:rPr>
          <w:rFonts w:hint="eastAsia"/>
        </w:rPr>
        <w:t>（</w:t>
      </w:r>
      <w:r w:rsidRPr="00395CA5">
        <w:t>Graduate School of Engineering, Osaka University</w:t>
      </w:r>
      <w:r w:rsidRPr="00395CA5">
        <w:rPr>
          <w:rFonts w:hint="eastAsia"/>
        </w:rPr>
        <w:t>）</w:t>
      </w:r>
      <w:r w:rsidRPr="00395CA5">
        <w:t xml:space="preserve">KIYOKAWA, Kensuke; </w:t>
      </w:r>
      <w:r w:rsidR="001E18D5">
        <w:rPr>
          <w:rFonts w:hint="eastAsia"/>
        </w:rPr>
        <w:t>○</w:t>
      </w:r>
      <w:r w:rsidRPr="00395CA5">
        <w:t>KOSAKA, Tomoki; MINAKATA, Satoshi</w:t>
      </w:r>
    </w:p>
    <w:p w:rsidR="00395CA5" w:rsidRDefault="00395CA5" w:rsidP="00552BCC">
      <w:pPr>
        <w:spacing w:line="240" w:lineRule="exact"/>
        <w:rPr>
          <w:rFonts w:hint="eastAsia"/>
        </w:rPr>
      </w:pPr>
    </w:p>
    <w:p w:rsidR="003C7E65" w:rsidRPr="00395CA5" w:rsidRDefault="003C7E65" w:rsidP="00434DBD">
      <w:pPr>
        <w:ind w:firstLineChars="100" w:firstLine="220"/>
      </w:pPr>
      <w:r w:rsidRPr="00395CA5">
        <w:rPr>
          <w:rFonts w:hint="eastAsia"/>
        </w:rPr>
        <w:t>Aziridines have been recognized as an important structural motif in natural products and also a useful building block in organic synthesis. In numerous synthetic methodologies of aziridines, iminoiodinanes have been most widely used as a nitrogen source. However aziridination using iminoiodinanes under metal-free conditions has not been developed. We present here a metal-free catalytic aziridination of styrene derivatives with an equimolar amount of PhI=NTs in the presence of I</w:t>
      </w:r>
      <w:r w:rsidRPr="00395CA5">
        <w:rPr>
          <w:rFonts w:hint="eastAsia"/>
          <w:vertAlign w:val="subscript"/>
        </w:rPr>
        <w:t>2</w:t>
      </w:r>
      <w:r w:rsidRPr="00395CA5">
        <w:rPr>
          <w:rFonts w:hint="eastAsia"/>
        </w:rPr>
        <w:t xml:space="preserve"> in combination with tetrabutylammonium iodide (TBAI). Employing I</w:t>
      </w:r>
      <w:r w:rsidRPr="00395CA5">
        <w:rPr>
          <w:rFonts w:hint="eastAsia"/>
          <w:vertAlign w:val="subscript"/>
        </w:rPr>
        <w:t>2</w:t>
      </w:r>
      <w:r w:rsidRPr="00395CA5">
        <w:rPr>
          <w:rFonts w:hint="eastAsia"/>
        </w:rPr>
        <w:t xml:space="preserve"> (10 mol%) and TBAI (5 mol%) as a catalyst for the reaction of styrene with PhI=NTs in acetonitrile at room temperature afforded the corresponding aziridine in 93% yield. This catalytic system is applicable to various styrene derivatives bearing electron-donating or electron-withdrawing groups, and also cyclic styrene derivatives.</w:t>
      </w:r>
      <w:r w:rsidR="00633B5C" w:rsidRPr="00395CA5">
        <w:t xml:space="preserve"> </w:t>
      </w:r>
      <w:r w:rsidR="000F320B" w:rsidRPr="002A50EE">
        <w:rPr>
          <w:rFonts w:ascii="Arial" w:eastAsia="ＭＳ Ｐゴシック" w:hAnsi="Arial" w:cs="Arial"/>
          <w:b/>
          <w:sz w:val="21"/>
          <w:shd w:val="pct15" w:color="auto" w:fill="FFFFFF"/>
        </w:rPr>
        <w:t>【これで</w:t>
      </w:r>
      <w:r w:rsidR="000F320B" w:rsidRPr="002A50EE">
        <w:rPr>
          <w:rFonts w:ascii="Arial" w:eastAsia="ＭＳ Ｐゴシック" w:hAnsi="Arial" w:cs="Arial" w:hint="eastAsia"/>
          <w:b/>
          <w:sz w:val="21"/>
          <w:shd w:val="pct15" w:color="auto" w:fill="FFFFFF"/>
        </w:rPr>
        <w:t xml:space="preserve">　</w:t>
      </w:r>
      <w:r w:rsidR="00633B5C" w:rsidRPr="002A50EE">
        <w:rPr>
          <w:rFonts w:ascii="Arial" w:eastAsia="ＭＳ Ｐゴシック" w:hAnsi="Arial" w:cs="Arial"/>
          <w:b/>
          <w:sz w:val="21"/>
          <w:shd w:val="pct15" w:color="auto" w:fill="FFFFFF"/>
        </w:rPr>
        <w:t>124 words</w:t>
      </w:r>
      <w:r w:rsidR="000F320B" w:rsidRPr="002A50EE">
        <w:rPr>
          <w:rFonts w:ascii="Arial" w:eastAsia="ＭＳ Ｐゴシック" w:hAnsi="Arial" w:cs="Arial"/>
          <w:b/>
          <w:sz w:val="21"/>
          <w:shd w:val="pct15" w:color="auto" w:fill="FFFFFF"/>
        </w:rPr>
        <w:t xml:space="preserve"> </w:t>
      </w:r>
      <w:r w:rsidR="000F320B" w:rsidRPr="002A50EE">
        <w:rPr>
          <w:rFonts w:ascii="Arial" w:eastAsia="ＭＳ Ｐゴシック" w:hAnsi="Arial" w:cs="Arial"/>
          <w:b/>
          <w:sz w:val="21"/>
          <w:shd w:val="pct15" w:color="auto" w:fill="FFFFFF"/>
        </w:rPr>
        <w:t>です。参考にして下さい</w:t>
      </w:r>
      <w:r w:rsidR="000F320B" w:rsidRPr="002A50EE">
        <w:rPr>
          <w:rFonts w:ascii="Arial" w:eastAsia="ＭＳ Ｐゴシック" w:hAnsi="Arial" w:cs="Arial" w:hint="eastAsia"/>
          <w:b/>
          <w:sz w:val="21"/>
          <w:shd w:val="pct15" w:color="auto" w:fill="FFFFFF"/>
        </w:rPr>
        <w:t>。</w:t>
      </w:r>
      <w:r w:rsidR="000F320B" w:rsidRPr="002A50EE">
        <w:rPr>
          <w:rFonts w:ascii="Arial" w:eastAsia="ＭＳ Ｐゴシック" w:hAnsi="Arial" w:cs="Arial"/>
          <w:b/>
          <w:sz w:val="21"/>
          <w:shd w:val="pct15" w:color="auto" w:fill="FFFFFF"/>
        </w:rPr>
        <w:t>】</w:t>
      </w:r>
    </w:p>
    <w:p w:rsidR="00552BCC" w:rsidRPr="0021159C" w:rsidRDefault="002E3CDC" w:rsidP="00395CA5">
      <w:pPr>
        <w:rPr>
          <w:rFonts w:ascii="Arial" w:eastAsia="ＭＳ Ｐゴシック" w:hAnsi="Arial" w:cs="Arial"/>
          <w:b/>
          <w:shd w:val="pct15" w:color="auto" w:fill="FFFFFF"/>
        </w:rPr>
      </w:pPr>
      <w:r w:rsidRPr="00EA2E11">
        <w:rPr>
          <w:i/>
          <w:szCs w:val="22"/>
        </w:rPr>
        <w:t>Keywords</w:t>
      </w:r>
      <w:r w:rsidRPr="00EA2E11">
        <w:rPr>
          <w:i/>
          <w:szCs w:val="22"/>
        </w:rPr>
        <w:t>：</w:t>
      </w:r>
      <w:r w:rsidR="00552BCC" w:rsidRPr="00EA2E11">
        <w:rPr>
          <w:i/>
          <w:szCs w:val="22"/>
        </w:rPr>
        <w:t xml:space="preserve">Aziridine; Iminoiodinane; Metal Free; Iodine; Ammonium Iodide </w:t>
      </w:r>
      <w:r w:rsidR="000F320B" w:rsidRPr="002A50EE">
        <w:rPr>
          <w:rFonts w:ascii="Arial" w:eastAsia="ＭＳ Ｐゴシック" w:hAnsi="Arial" w:cs="Arial"/>
          <w:b/>
          <w:sz w:val="21"/>
          <w:shd w:val="pct15" w:color="auto" w:fill="FFFFFF"/>
        </w:rPr>
        <w:t>【最大</w:t>
      </w:r>
      <w:r w:rsidR="000F320B" w:rsidRPr="002A50EE">
        <w:rPr>
          <w:rFonts w:ascii="Arial" w:eastAsia="ＭＳ Ｐゴシック" w:hAnsi="Arial" w:cs="Arial"/>
          <w:b/>
          <w:sz w:val="21"/>
          <w:shd w:val="pct15" w:color="auto" w:fill="FFFFFF"/>
        </w:rPr>
        <w:t>5 words</w:t>
      </w:r>
      <w:r w:rsidR="000F320B" w:rsidRPr="002A50EE">
        <w:rPr>
          <w:rFonts w:ascii="Arial" w:eastAsia="ＭＳ Ｐゴシック" w:hAnsi="Arial" w:cs="Arial"/>
          <w:b/>
          <w:sz w:val="21"/>
          <w:shd w:val="pct15" w:color="auto" w:fill="FFFFFF"/>
        </w:rPr>
        <w:t>】</w:t>
      </w:r>
    </w:p>
    <w:p w:rsidR="00E56EBD" w:rsidRDefault="00E56EBD" w:rsidP="00E81A4B">
      <w:pPr>
        <w:spacing w:line="260" w:lineRule="exact"/>
        <w:rPr>
          <w:rFonts w:ascii="ＭＳ 明朝" w:hAnsi="ＭＳ 明朝"/>
        </w:rPr>
      </w:pPr>
    </w:p>
    <w:p w:rsidR="008555C7" w:rsidRDefault="003C7E65" w:rsidP="00434DBD">
      <w:pPr>
        <w:pStyle w:val="Textjp"/>
        <w:ind w:firstLine="220"/>
        <w:rPr>
          <w:rFonts w:hint="eastAsia"/>
        </w:rPr>
      </w:pPr>
      <w:r w:rsidRPr="00395CA5">
        <w:t>アジリジン骨格は天然物中に多く見られ</w:t>
      </w:r>
      <w:r w:rsidR="000440AF">
        <w:rPr>
          <w:rFonts w:hint="eastAsia"/>
        </w:rPr>
        <w:t>るだけでなく、</w:t>
      </w:r>
      <w:r w:rsidRPr="00395CA5">
        <w:t>その環ひずみの大きさから容易に開環するため、多くの含窒素化合物の合成中間体としても有用である。最も有用なアジリジンの合成法としてアルケンからの直接変</w:t>
      </w:r>
      <w:bookmarkStart w:id="0" w:name="_GoBack"/>
      <w:bookmarkEnd w:id="0"/>
      <w:r w:rsidRPr="00395CA5">
        <w:t>換反応が挙げられる。</w:t>
      </w:r>
      <w:r w:rsidR="00395CA5">
        <w:rPr>
          <w:rFonts w:hint="eastAsia"/>
        </w:rPr>
        <w:t>その</w:t>
      </w:r>
      <w:r w:rsidR="008555C7">
        <w:rPr>
          <w:rFonts w:hint="eastAsia"/>
        </w:rPr>
        <w:t>一つに</w:t>
      </w:r>
      <w:r w:rsidR="00650F04" w:rsidRPr="00395CA5">
        <w:t>イミノヨー</w:t>
      </w:r>
      <w:r w:rsidR="00650F04" w:rsidRPr="00395CA5">
        <w:rPr>
          <w:rFonts w:hint="eastAsia"/>
        </w:rPr>
        <w:t>ジ</w:t>
      </w:r>
      <w:r w:rsidRPr="00395CA5">
        <w:t>ナンを窒素源とした、遷移金属触媒を用いるアジリジン合成は広く研究されている。しかし、イミノヨージナンを用いたメタルフリー条件下でのアジリジン合成は未だ達成されていない</w:t>
      </w:r>
      <w:r w:rsidRPr="00395CA5">
        <w:rPr>
          <w:vertAlign w:val="superscript"/>
        </w:rPr>
        <w:t>1)</w:t>
      </w:r>
      <w:r w:rsidRPr="00395CA5">
        <w:t>。本研究では、アンモニウム塩とヨウ素を組み合わせた触媒系を活用することにより、イミノヨージナン</w:t>
      </w:r>
      <w:r w:rsidR="00434DBD">
        <w:t>を窒素源としたアルケンからの効率的なアジリジン合成を達成した。</w:t>
      </w:r>
    </w:p>
    <w:p w:rsidR="00434DBD" w:rsidRPr="00434DBD" w:rsidRDefault="00ED356C" w:rsidP="00434DBD">
      <w:pPr>
        <w:pStyle w:val="Textjp"/>
        <w:ind w:firstLine="220"/>
        <w:rPr>
          <w:rFonts w:ascii="Arial" w:eastAsia="ＭＳ Ｐゴシック" w:hAnsi="Arial" w:cs="Arial" w:hint="eastAsia"/>
          <w:b/>
          <w:shd w:val="pct15" w:color="auto" w:fill="FFFFFF"/>
        </w:rPr>
      </w:pPr>
      <w:r w:rsidRPr="00395CA5">
        <w:rPr>
          <w:rFonts w:hint="eastAsia"/>
        </w:rPr>
        <w:t>実際に、</w:t>
      </w:r>
      <w:r w:rsidR="003C7E65" w:rsidRPr="00395CA5">
        <w:t>スチレンとイミノヨージナンの反応を、アセトニトリル中、ヨウ素</w:t>
      </w:r>
      <w:r w:rsidR="003C7E65" w:rsidRPr="00395CA5">
        <w:t>10 mol%</w:t>
      </w:r>
      <w:r w:rsidR="003C7E65" w:rsidRPr="00395CA5">
        <w:t>存在下で行った場合、目的のアジリジンが</w:t>
      </w:r>
      <w:r w:rsidR="003C7E65" w:rsidRPr="00395CA5">
        <w:t>55%</w:t>
      </w:r>
      <w:r w:rsidR="003C7E65" w:rsidRPr="00395CA5">
        <w:t>収率で得られた。さらに、テトラブチルアンモニウムヨージド</w:t>
      </w:r>
      <w:r w:rsidR="003C7E65" w:rsidRPr="00395CA5">
        <w:t xml:space="preserve"> (TBAI) </w:t>
      </w:r>
      <w:r w:rsidR="003C7E65" w:rsidRPr="00395CA5">
        <w:t>を</w:t>
      </w:r>
      <w:r w:rsidR="003C7E65" w:rsidRPr="00395CA5">
        <w:t>5 mol%</w:t>
      </w:r>
      <w:r w:rsidR="003C7E65" w:rsidRPr="00395CA5">
        <w:t>添加したところ、収率は著しく向上した。</w:t>
      </w:r>
      <w:r w:rsidR="000F320B" w:rsidRPr="002A50EE">
        <w:rPr>
          <w:rFonts w:ascii="Arial" w:eastAsia="ＭＳ Ｐゴシック" w:hAnsi="Arial" w:cs="Arial"/>
          <w:b/>
          <w:sz w:val="21"/>
          <w:szCs w:val="21"/>
          <w:shd w:val="pct15" w:color="auto" w:fill="FFFFFF"/>
        </w:rPr>
        <w:t>【これで</w:t>
      </w:r>
      <w:r w:rsidR="000F320B" w:rsidRPr="002A50EE">
        <w:rPr>
          <w:rFonts w:ascii="Arial" w:eastAsia="ＭＳ Ｐゴシック" w:hAnsi="Arial" w:cs="Arial" w:hint="eastAsia"/>
          <w:b/>
          <w:sz w:val="21"/>
          <w:szCs w:val="21"/>
          <w:shd w:val="pct15" w:color="auto" w:fill="FFFFFF"/>
        </w:rPr>
        <w:t xml:space="preserve"> 389 </w:t>
      </w:r>
      <w:r w:rsidR="000F320B" w:rsidRPr="002A50EE">
        <w:rPr>
          <w:rFonts w:ascii="Arial" w:eastAsia="ＭＳ Ｐゴシック" w:hAnsi="Arial" w:cs="Arial" w:hint="eastAsia"/>
          <w:b/>
          <w:sz w:val="21"/>
          <w:szCs w:val="21"/>
          <w:shd w:val="pct15" w:color="auto" w:fill="FFFFFF"/>
        </w:rPr>
        <w:t>文字</w:t>
      </w:r>
      <w:r w:rsidR="000F320B" w:rsidRPr="002A50EE">
        <w:rPr>
          <w:rFonts w:ascii="Arial" w:eastAsia="ＭＳ Ｐゴシック" w:hAnsi="Arial" w:cs="Arial"/>
          <w:b/>
          <w:sz w:val="21"/>
          <w:szCs w:val="21"/>
          <w:shd w:val="pct15" w:color="auto" w:fill="FFFFFF"/>
        </w:rPr>
        <w:t>です。参考にして下さい</w:t>
      </w:r>
      <w:r w:rsidR="000F320B" w:rsidRPr="002A50EE">
        <w:rPr>
          <w:rFonts w:ascii="Arial" w:eastAsia="ＭＳ Ｐゴシック" w:hAnsi="Arial" w:cs="Arial" w:hint="eastAsia"/>
          <w:b/>
          <w:sz w:val="21"/>
          <w:szCs w:val="21"/>
          <w:shd w:val="pct15" w:color="auto" w:fill="FFFFFF"/>
        </w:rPr>
        <w:t>。</w:t>
      </w:r>
      <w:r w:rsidR="000F320B" w:rsidRPr="002A50EE">
        <w:rPr>
          <w:rFonts w:ascii="Arial" w:eastAsia="ＭＳ Ｐゴシック" w:hAnsi="Arial" w:cs="Arial"/>
          <w:b/>
          <w:sz w:val="21"/>
          <w:szCs w:val="21"/>
          <w:shd w:val="pct15" w:color="auto" w:fill="FFFFFF"/>
        </w:rPr>
        <w:t>】</w:t>
      </w:r>
    </w:p>
    <w:p w:rsidR="000E50DB" w:rsidRPr="003C7E65" w:rsidRDefault="003C7E65" w:rsidP="00434DBD">
      <w:pPr>
        <w:spacing w:line="240" w:lineRule="auto"/>
        <w:jc w:val="center"/>
      </w:pPr>
      <w:r>
        <w:object w:dxaOrig="5532"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49.1pt" o:ole="">
            <v:imagedata r:id="rId8" o:title=""/>
          </v:shape>
          <o:OLEObject Type="Embed" ProgID="ChemDraw.Document.6.0" ShapeID="_x0000_i1025" DrawAspect="Content" ObjectID="_1509989948" r:id="rId9"/>
        </w:object>
      </w:r>
    </w:p>
    <w:p w:rsidR="00E748D7" w:rsidRPr="003C7E65" w:rsidRDefault="003C7E65" w:rsidP="00434DBD">
      <w:pPr>
        <w:pStyle w:val="Reference"/>
      </w:pPr>
      <w:r w:rsidRPr="003C7E65">
        <w:t xml:space="preserve">1) Iodine-catalyzed amidation reaction using iminoiodinane has been reported. Lamar, A. A.; Nicholas, K. M. </w:t>
      </w:r>
      <w:r w:rsidRPr="003C7E65">
        <w:rPr>
          <w:i/>
        </w:rPr>
        <w:t>J. Org. Chem.</w:t>
      </w:r>
      <w:r w:rsidRPr="003C7E65">
        <w:t xml:space="preserve"> </w:t>
      </w:r>
      <w:r w:rsidRPr="003C7E65">
        <w:rPr>
          <w:b/>
        </w:rPr>
        <w:t>2010</w:t>
      </w:r>
      <w:r w:rsidRPr="003C7E65">
        <w:t xml:space="preserve">, </w:t>
      </w:r>
      <w:r w:rsidRPr="003C7E65">
        <w:rPr>
          <w:i/>
        </w:rPr>
        <w:t>75</w:t>
      </w:r>
      <w:r w:rsidRPr="003C7E65">
        <w:t>, 7644.</w:t>
      </w:r>
    </w:p>
    <w:sectPr w:rsidR="00E748D7" w:rsidRPr="003C7E65" w:rsidSect="00A11067">
      <w:pgSz w:w="11907" w:h="16840" w:code="9"/>
      <w:pgMar w:top="2381" w:right="1814" w:bottom="2381" w:left="1814" w:header="851" w:footer="992" w:gutter="0"/>
      <w:cols w:space="425"/>
      <w:docGrid w:type="lines" w:linePitch="320" w:charSpace="99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82" w:rsidRDefault="002A3282" w:rsidP="00841C52">
      <w:r>
        <w:separator/>
      </w:r>
    </w:p>
  </w:endnote>
  <w:endnote w:type="continuationSeparator" w:id="0">
    <w:p w:rsidR="002A3282" w:rsidRDefault="002A3282" w:rsidP="0084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82" w:rsidRDefault="002A3282" w:rsidP="00841C52">
      <w:r>
        <w:separator/>
      </w:r>
    </w:p>
  </w:footnote>
  <w:footnote w:type="continuationSeparator" w:id="0">
    <w:p w:rsidR="002A3282" w:rsidRDefault="002A3282" w:rsidP="00841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50CB7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B00FFC2"/>
    <w:lvl w:ilvl="0">
      <w:start w:val="1"/>
      <w:numFmt w:val="decimal"/>
      <w:lvlText w:val="%1."/>
      <w:lvlJc w:val="left"/>
      <w:pPr>
        <w:tabs>
          <w:tab w:val="num" w:pos="2061"/>
        </w:tabs>
        <w:ind w:leftChars="800" w:left="2061" w:hangingChars="200" w:hanging="360"/>
      </w:pPr>
    </w:lvl>
  </w:abstractNum>
  <w:abstractNum w:abstractNumId="2">
    <w:nsid w:val="FFFFFF7D"/>
    <w:multiLevelType w:val="singleLevel"/>
    <w:tmpl w:val="A5DEC8A2"/>
    <w:lvl w:ilvl="0">
      <w:start w:val="1"/>
      <w:numFmt w:val="decimal"/>
      <w:lvlText w:val="%1."/>
      <w:lvlJc w:val="left"/>
      <w:pPr>
        <w:tabs>
          <w:tab w:val="num" w:pos="1636"/>
        </w:tabs>
        <w:ind w:leftChars="600" w:left="1636" w:hangingChars="200" w:hanging="360"/>
      </w:pPr>
    </w:lvl>
  </w:abstractNum>
  <w:abstractNum w:abstractNumId="3">
    <w:nsid w:val="FFFFFF7E"/>
    <w:multiLevelType w:val="singleLevel"/>
    <w:tmpl w:val="AF48D7C8"/>
    <w:lvl w:ilvl="0">
      <w:start w:val="1"/>
      <w:numFmt w:val="decimal"/>
      <w:lvlText w:val="%1."/>
      <w:lvlJc w:val="left"/>
      <w:pPr>
        <w:tabs>
          <w:tab w:val="num" w:pos="1211"/>
        </w:tabs>
        <w:ind w:leftChars="400" w:left="1211" w:hangingChars="200" w:hanging="360"/>
      </w:pPr>
    </w:lvl>
  </w:abstractNum>
  <w:abstractNum w:abstractNumId="4">
    <w:nsid w:val="FFFFFF7F"/>
    <w:multiLevelType w:val="singleLevel"/>
    <w:tmpl w:val="E62A69C2"/>
    <w:lvl w:ilvl="0">
      <w:start w:val="1"/>
      <w:numFmt w:val="decimal"/>
      <w:lvlText w:val="%1."/>
      <w:lvlJc w:val="left"/>
      <w:pPr>
        <w:tabs>
          <w:tab w:val="num" w:pos="785"/>
        </w:tabs>
        <w:ind w:leftChars="200" w:left="785" w:hangingChars="200" w:hanging="360"/>
      </w:pPr>
    </w:lvl>
  </w:abstractNum>
  <w:abstractNum w:abstractNumId="5">
    <w:nsid w:val="FFFFFF80"/>
    <w:multiLevelType w:val="singleLevel"/>
    <w:tmpl w:val="D716FD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nsid w:val="FFFFFF81"/>
    <w:multiLevelType w:val="singleLevel"/>
    <w:tmpl w:val="94167B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nsid w:val="FFFFFF82"/>
    <w:multiLevelType w:val="singleLevel"/>
    <w:tmpl w:val="0C5A58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nsid w:val="FFFFFF83"/>
    <w:multiLevelType w:val="singleLevel"/>
    <w:tmpl w:val="4ED84D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nsid w:val="FFFFFF88"/>
    <w:multiLevelType w:val="singleLevel"/>
    <w:tmpl w:val="5840E35C"/>
    <w:lvl w:ilvl="0">
      <w:start w:val="1"/>
      <w:numFmt w:val="decimal"/>
      <w:lvlText w:val="%1."/>
      <w:lvlJc w:val="left"/>
      <w:pPr>
        <w:tabs>
          <w:tab w:val="num" w:pos="360"/>
        </w:tabs>
        <w:ind w:left="360" w:hangingChars="200" w:hanging="360"/>
      </w:pPr>
    </w:lvl>
  </w:abstractNum>
  <w:abstractNum w:abstractNumId="10">
    <w:nsid w:val="FFFFFF89"/>
    <w:multiLevelType w:val="singleLevel"/>
    <w:tmpl w:val="31807502"/>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2CBC57A1"/>
    <w:multiLevelType w:val="hybridMultilevel"/>
    <w:tmpl w:val="B6E2956E"/>
    <w:lvl w:ilvl="0" w:tplc="EFF42B82">
      <w:start w:val="7"/>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nsid w:val="4B664223"/>
    <w:multiLevelType w:val="hybridMultilevel"/>
    <w:tmpl w:val="2CA86D64"/>
    <w:lvl w:ilvl="0" w:tplc="53263394">
      <w:start w:val="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3">
    <w:nsid w:val="5F6319C3"/>
    <w:multiLevelType w:val="hybridMultilevel"/>
    <w:tmpl w:val="074E9F72"/>
    <w:lvl w:ilvl="0" w:tplc="EF3C9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ED"/>
    <w:rsid w:val="000440AF"/>
    <w:rsid w:val="0008458A"/>
    <w:rsid w:val="0008661B"/>
    <w:rsid w:val="00096918"/>
    <w:rsid w:val="000A0176"/>
    <w:rsid w:val="000C0D30"/>
    <w:rsid w:val="000E50DB"/>
    <w:rsid w:val="000F320B"/>
    <w:rsid w:val="00104563"/>
    <w:rsid w:val="00165A96"/>
    <w:rsid w:val="00167A9B"/>
    <w:rsid w:val="001D4519"/>
    <w:rsid w:val="001E18D5"/>
    <w:rsid w:val="00202D5D"/>
    <w:rsid w:val="00204A97"/>
    <w:rsid w:val="0021159C"/>
    <w:rsid w:val="00256F74"/>
    <w:rsid w:val="002A3282"/>
    <w:rsid w:val="002A50EE"/>
    <w:rsid w:val="002E3CDC"/>
    <w:rsid w:val="003464B9"/>
    <w:rsid w:val="00351181"/>
    <w:rsid w:val="00395CA5"/>
    <w:rsid w:val="003C7E65"/>
    <w:rsid w:val="003E0427"/>
    <w:rsid w:val="003E2338"/>
    <w:rsid w:val="003E53EA"/>
    <w:rsid w:val="004159B4"/>
    <w:rsid w:val="00424EB4"/>
    <w:rsid w:val="0043450A"/>
    <w:rsid w:val="00434DBD"/>
    <w:rsid w:val="00504E1D"/>
    <w:rsid w:val="00552BCC"/>
    <w:rsid w:val="005A4322"/>
    <w:rsid w:val="005B6798"/>
    <w:rsid w:val="005F7C9F"/>
    <w:rsid w:val="00633B5C"/>
    <w:rsid w:val="0064593C"/>
    <w:rsid w:val="00650F04"/>
    <w:rsid w:val="006517A7"/>
    <w:rsid w:val="00663649"/>
    <w:rsid w:val="006965AD"/>
    <w:rsid w:val="006D5A25"/>
    <w:rsid w:val="0070149F"/>
    <w:rsid w:val="00717036"/>
    <w:rsid w:val="00765111"/>
    <w:rsid w:val="00814D1D"/>
    <w:rsid w:val="00835099"/>
    <w:rsid w:val="00841C52"/>
    <w:rsid w:val="008555C7"/>
    <w:rsid w:val="00864E7B"/>
    <w:rsid w:val="008D2F60"/>
    <w:rsid w:val="0096478A"/>
    <w:rsid w:val="00980F27"/>
    <w:rsid w:val="009C2FD9"/>
    <w:rsid w:val="009D3069"/>
    <w:rsid w:val="009E1D5C"/>
    <w:rsid w:val="009F3055"/>
    <w:rsid w:val="00A11067"/>
    <w:rsid w:val="00A16DDB"/>
    <w:rsid w:val="00A64D54"/>
    <w:rsid w:val="00AB383F"/>
    <w:rsid w:val="00CF71E1"/>
    <w:rsid w:val="00DC3AAE"/>
    <w:rsid w:val="00DD76ED"/>
    <w:rsid w:val="00E56EBD"/>
    <w:rsid w:val="00E748D7"/>
    <w:rsid w:val="00E81A4B"/>
    <w:rsid w:val="00EA2E11"/>
    <w:rsid w:val="00ED356C"/>
    <w:rsid w:val="00EE3173"/>
    <w:rsid w:val="00EF35C5"/>
    <w:rsid w:val="00F851D7"/>
    <w:rsid w:val="00FB49CE"/>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9C5DC17-79C7-4046-8DE6-D8EA989D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Text(en)"/>
    <w:qFormat/>
    <w:rsid w:val="00A11067"/>
    <w:pPr>
      <w:widowControl w:val="0"/>
      <w:topLinePunct/>
      <w:spacing w:line="280" w:lineRule="exact"/>
      <w:jc w:val="both"/>
    </w:pPr>
    <w:rPr>
      <w:rFonts w:ascii="Times New Roman" w:hAnsi="Times New Roman"/>
      <w:kern w:val="2"/>
      <w:sz w:val="22"/>
      <w:szCs w:val="21"/>
    </w:rPr>
  </w:style>
  <w:style w:type="paragraph" w:styleId="1">
    <w:name w:val="heading 1"/>
    <w:basedOn w:val="a"/>
    <w:next w:val="a"/>
    <w:pPr>
      <w:keepNext/>
      <w:outlineLvl w:val="0"/>
    </w:pPr>
    <w:rPr>
      <w:rFonts w:ascii="Arial" w:eastAsia="ＭＳ ゴシック" w:hAnsi="Arial"/>
      <w:sz w:val="24"/>
      <w:szCs w:val="24"/>
    </w:rPr>
  </w:style>
  <w:style w:type="paragraph" w:styleId="2">
    <w:name w:val="heading 2"/>
    <w:aliases w:val="Title"/>
    <w:basedOn w:val="a"/>
    <w:next w:val="a"/>
    <w:qFormat/>
    <w:rsid w:val="00434DBD"/>
    <w:pPr>
      <w:keepNext/>
      <w:spacing w:after="200" w:line="360" w:lineRule="exact"/>
      <w:jc w:val="left"/>
      <w:outlineLvl w:val="1"/>
    </w:pPr>
    <w:rPr>
      <w:rFonts w:ascii="Arial" w:eastAsia="ＭＳ ゴシック" w:hAnsi="Arial"/>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trPr>
      <w:hidden/>
    </w:trPr>
  </w:style>
  <w:style w:type="numbering" w:default="1" w:styleId="a2">
    <w:name w:val="No List"/>
    <w:semiHidden/>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Title"/>
    <w:basedOn w:val="a"/>
    <w:pPr>
      <w:spacing w:before="240" w:after="120"/>
      <w:jc w:val="center"/>
      <w:outlineLvl w:val="0"/>
    </w:pPr>
    <w:rPr>
      <w:rFonts w:ascii="Arial" w:eastAsia="ＭＳ ゴシック" w:hAnsi="Arial" w:cs="Arial"/>
      <w:sz w:val="32"/>
      <w:szCs w:val="32"/>
    </w:rPr>
  </w:style>
  <w:style w:type="paragraph" w:styleId="a8">
    <w:name w:val="Subtitle"/>
    <w:basedOn w:val="a"/>
    <w:pPr>
      <w:jc w:val="center"/>
      <w:outlineLvl w:val="1"/>
    </w:pPr>
    <w:rPr>
      <w:rFonts w:ascii="Arial" w:eastAsia="ＭＳ ゴシック" w:hAnsi="Arial" w:cs="Arial"/>
      <w:sz w:val="24"/>
      <w:szCs w:val="24"/>
    </w:rPr>
  </w:style>
  <w:style w:type="paragraph" w:customStyle="1" w:styleId="CSJ">
    <w:name w:val="表題CSJ"/>
    <w:basedOn w:val="a7"/>
    <w:next w:val="a8"/>
    <w:pPr>
      <w:spacing w:before="0" w:after="0"/>
    </w:pPr>
    <w:rPr>
      <w:sz w:val="28"/>
    </w:rPr>
  </w:style>
  <w:style w:type="paragraph" w:customStyle="1" w:styleId="CSJ1">
    <w:name w:val="表題CSJ1"/>
    <w:basedOn w:val="a7"/>
    <w:next w:val="a8"/>
    <w:pPr>
      <w:spacing w:before="0" w:line="300" w:lineRule="auto"/>
    </w:pPr>
    <w:rPr>
      <w:sz w:val="28"/>
      <w:szCs w:val="28"/>
    </w:rPr>
  </w:style>
  <w:style w:type="paragraph" w:customStyle="1" w:styleId="10">
    <w:name w:val="スタイル1"/>
    <w:basedOn w:val="a8"/>
    <w:pPr>
      <w:snapToGrid w:val="0"/>
      <w:ind w:leftChars="1000" w:left="1000"/>
    </w:pPr>
  </w:style>
  <w:style w:type="paragraph" w:customStyle="1" w:styleId="CSJ0">
    <w:name w:val="副題CSJ"/>
    <w:basedOn w:val="a8"/>
    <w:next w:val="a"/>
    <w:pPr>
      <w:adjustRightInd w:val="0"/>
      <w:snapToGrid w:val="0"/>
      <w:spacing w:after="120"/>
      <w:ind w:leftChars="1000" w:left="2587"/>
    </w:pPr>
  </w:style>
  <w:style w:type="paragraph" w:styleId="a9">
    <w:name w:val="header"/>
    <w:basedOn w:val="a"/>
    <w:link w:val="aa"/>
    <w:rsid w:val="00841C52"/>
    <w:pPr>
      <w:tabs>
        <w:tab w:val="center" w:pos="4252"/>
        <w:tab w:val="right" w:pos="8504"/>
      </w:tabs>
      <w:snapToGrid w:val="0"/>
    </w:pPr>
    <w:rPr>
      <w:lang w:val="x-none" w:eastAsia="x-none"/>
    </w:rPr>
  </w:style>
  <w:style w:type="character" w:customStyle="1" w:styleId="aa">
    <w:name w:val="ヘッダー (文字)"/>
    <w:link w:val="a9"/>
    <w:rsid w:val="00841C52"/>
    <w:rPr>
      <w:rFonts w:ascii="Times New Roman" w:hAnsi="Times New Roman"/>
      <w:kern w:val="2"/>
      <w:sz w:val="21"/>
      <w:szCs w:val="21"/>
    </w:rPr>
  </w:style>
  <w:style w:type="paragraph" w:styleId="ab">
    <w:name w:val="footer"/>
    <w:basedOn w:val="a"/>
    <w:link w:val="ac"/>
    <w:rsid w:val="00841C52"/>
    <w:pPr>
      <w:tabs>
        <w:tab w:val="center" w:pos="4252"/>
        <w:tab w:val="right" w:pos="8504"/>
      </w:tabs>
      <w:snapToGrid w:val="0"/>
    </w:pPr>
    <w:rPr>
      <w:lang w:val="x-none" w:eastAsia="x-none"/>
    </w:rPr>
  </w:style>
  <w:style w:type="character" w:customStyle="1" w:styleId="ac">
    <w:name w:val="フッター (文字)"/>
    <w:link w:val="ab"/>
    <w:rsid w:val="00841C52"/>
    <w:rPr>
      <w:rFonts w:ascii="Times New Roman" w:hAnsi="Times New Roman"/>
      <w:kern w:val="2"/>
      <w:sz w:val="21"/>
      <w:szCs w:val="21"/>
    </w:rPr>
  </w:style>
  <w:style w:type="paragraph" w:styleId="ad">
    <w:name w:val="Plain Text"/>
    <w:basedOn w:val="a"/>
    <w:link w:val="ae"/>
    <w:rsid w:val="003C7E65"/>
    <w:rPr>
      <w:rFonts w:ascii="ＭＳ 明朝" w:hAnsi="Courier"/>
      <w:sz w:val="24"/>
      <w:szCs w:val="24"/>
      <w:lang w:val="x-none" w:eastAsia="x-none"/>
    </w:rPr>
  </w:style>
  <w:style w:type="character" w:customStyle="1" w:styleId="ae">
    <w:name w:val="書式なし (文字)"/>
    <w:link w:val="ad"/>
    <w:rsid w:val="003C7E65"/>
    <w:rPr>
      <w:rFonts w:ascii="ＭＳ 明朝" w:hAnsi="Courier"/>
      <w:kern w:val="2"/>
      <w:sz w:val="24"/>
      <w:szCs w:val="24"/>
    </w:rPr>
  </w:style>
  <w:style w:type="paragraph" w:customStyle="1" w:styleId="Affiliate">
    <w:name w:val="Affiliate"/>
    <w:basedOn w:val="a"/>
    <w:link w:val="Affiliate0"/>
    <w:qFormat/>
    <w:rsid w:val="00434DBD"/>
    <w:pPr>
      <w:spacing w:line="240" w:lineRule="exact"/>
    </w:pPr>
    <w:rPr>
      <w:szCs w:val="22"/>
    </w:rPr>
  </w:style>
  <w:style w:type="paragraph" w:customStyle="1" w:styleId="Textjp">
    <w:name w:val="Text(jp)"/>
    <w:basedOn w:val="a"/>
    <w:link w:val="Textjp0"/>
    <w:qFormat/>
    <w:rsid w:val="00A11067"/>
    <w:pPr>
      <w:spacing w:line="240" w:lineRule="auto"/>
      <w:ind w:firstLineChars="100" w:firstLine="100"/>
    </w:pPr>
    <w:rPr>
      <w:szCs w:val="22"/>
    </w:rPr>
  </w:style>
  <w:style w:type="character" w:customStyle="1" w:styleId="Affiliate0">
    <w:name w:val="Affiliate (文字)"/>
    <w:link w:val="Affiliate"/>
    <w:rsid w:val="00434DBD"/>
    <w:rPr>
      <w:rFonts w:ascii="Times New Roman" w:hAnsi="Times New Roman"/>
      <w:kern w:val="2"/>
      <w:sz w:val="22"/>
      <w:szCs w:val="22"/>
    </w:rPr>
  </w:style>
  <w:style w:type="paragraph" w:customStyle="1" w:styleId="Reference">
    <w:name w:val="Reference"/>
    <w:basedOn w:val="a"/>
    <w:link w:val="Reference0"/>
    <w:qFormat/>
    <w:rsid w:val="00434DBD"/>
    <w:pPr>
      <w:spacing w:line="260" w:lineRule="exact"/>
    </w:pPr>
    <w:rPr>
      <w:sz w:val="20"/>
      <w:szCs w:val="20"/>
    </w:rPr>
  </w:style>
  <w:style w:type="character" w:customStyle="1" w:styleId="Textjp0">
    <w:name w:val="Text(jp) (文字)"/>
    <w:link w:val="Textjp"/>
    <w:rsid w:val="00A11067"/>
    <w:rPr>
      <w:rFonts w:ascii="Times New Roman" w:hAnsi="Times New Roman"/>
      <w:kern w:val="2"/>
      <w:sz w:val="22"/>
      <w:szCs w:val="22"/>
    </w:rPr>
  </w:style>
  <w:style w:type="character" w:customStyle="1" w:styleId="Reference0">
    <w:name w:val="Reference (文字)"/>
    <w:link w:val="Reference"/>
    <w:rsid w:val="00434DBD"/>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FFFC-1B22-45A4-A335-119AC050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687</Words>
  <Characters>1197</Characters>
  <Application>Microsoft Office Word</Application>
  <DocSecurity>0</DocSecurity>
  <Lines>9</Lines>
  <Paragraphs>3</Paragraphs>
  <ScaleCrop>false</ScaleCrop>
  <HeadingPairs>
    <vt:vector size="2" baseType="variant">
      <vt:variant>
        <vt:lpstr>タイトル</vt:lpstr>
      </vt:variant>
      <vt:variant>
        <vt:i4>1</vt:i4>
      </vt:variant>
    </vt:vector>
  </HeadingPairs>
  <TitlesOfParts>
    <vt:vector size="1" baseType="lpstr">
      <vt:lpstr>日本化学会春季年会予稿原稿雛型</vt:lpstr>
    </vt:vector>
  </TitlesOfParts>
  <Company>日本化学会</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日本化学会春季年会予稿原稿雛型</dc:title>
  <dc:subject>PDF 作成用</dc:subject>
  <dc:creator>misono, shimizu</dc:creator>
  <cp:keywords/>
  <cp:lastModifiedBy>eigyo192</cp:lastModifiedBy>
  <cp:revision>3</cp:revision>
  <cp:lastPrinted>2015-09-15T05:08:00Z</cp:lastPrinted>
  <dcterms:created xsi:type="dcterms:W3CDTF">2015-11-25T11:50:00Z</dcterms:created>
  <dcterms:modified xsi:type="dcterms:W3CDTF">2015-11-25T11:52:00Z</dcterms:modified>
</cp:coreProperties>
</file>